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0DA25" w14:textId="6216CC90" w:rsidR="00E65CDA" w:rsidRDefault="00E65CDA">
      <w:r>
        <w:rPr>
          <w:noProof/>
        </w:rPr>
        <w:drawing>
          <wp:anchor distT="0" distB="0" distL="114300" distR="114300" simplePos="0" relativeHeight="251659264" behindDoc="0" locked="0" layoutInCell="1" allowOverlap="1" wp14:anchorId="7EA367AA" wp14:editId="1FB29B9D">
            <wp:simplePos x="0" y="0"/>
            <wp:positionH relativeFrom="page">
              <wp:align>right</wp:align>
            </wp:positionH>
            <wp:positionV relativeFrom="paragraph">
              <wp:posOffset>0</wp:posOffset>
            </wp:positionV>
            <wp:extent cx="7768590" cy="1270000"/>
            <wp:effectExtent l="0" t="0" r="3810" b="6350"/>
            <wp:wrapTopAndBottom/>
            <wp:docPr id="1604218370" name="Drawing 0" descr="ed25ea1caff7fd9d18bee73aefb723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d25ea1caff7fd9d18bee73aefb723cf.png"/>
                    <pic:cNvPicPr>
                      <a:picLocks noChangeAspect="1"/>
                    </pic:cNvPicPr>
                  </pic:nvPicPr>
                  <pic:blipFill>
                    <a:blip r:embed="rId5"/>
                    <a:stretch>
                      <a:fillRect/>
                    </a:stretch>
                  </pic:blipFill>
                  <pic:spPr>
                    <a:xfrm>
                      <a:off x="0" y="0"/>
                      <a:ext cx="7768590" cy="1270000"/>
                    </a:xfrm>
                    <a:prstGeom prst="rect">
                      <a:avLst/>
                    </a:prstGeom>
                  </pic:spPr>
                </pic:pic>
              </a:graphicData>
            </a:graphic>
            <wp14:sizeRelH relativeFrom="margin">
              <wp14:pctWidth>0</wp14:pctWidth>
            </wp14:sizeRelH>
          </wp:anchor>
        </w:drawing>
      </w:r>
    </w:p>
    <w:p w14:paraId="5E516C6D" w14:textId="26E725D8" w:rsidR="00E65CDA" w:rsidRPr="00E65CDA" w:rsidRDefault="00E65CDA" w:rsidP="00E65CDA">
      <w:pPr>
        <w:jc w:val="center"/>
        <w:rPr>
          <w:b/>
          <w:bCs/>
          <w:u w:val="single"/>
        </w:rPr>
      </w:pPr>
      <w:r w:rsidRPr="00E65CDA">
        <w:rPr>
          <w:b/>
          <w:bCs/>
          <w:u w:val="single"/>
        </w:rPr>
        <w:t xml:space="preserve">Registration, Player movement, </w:t>
      </w:r>
      <w:r>
        <w:rPr>
          <w:b/>
          <w:bCs/>
          <w:u w:val="single"/>
        </w:rPr>
        <w:t>W</w:t>
      </w:r>
      <w:r w:rsidRPr="00E65CDA">
        <w:rPr>
          <w:b/>
          <w:bCs/>
          <w:u w:val="single"/>
        </w:rPr>
        <w:t xml:space="preserve">aitlist </w:t>
      </w:r>
      <w:r>
        <w:rPr>
          <w:b/>
          <w:bCs/>
          <w:u w:val="single"/>
        </w:rPr>
        <w:t>procedure</w:t>
      </w:r>
    </w:p>
    <w:p w14:paraId="4E26086C" w14:textId="048E3CAD" w:rsidR="00E65CDA" w:rsidRPr="00CB05B6" w:rsidRDefault="00CB05B6">
      <w:pPr>
        <w:rPr>
          <w:u w:val="single"/>
        </w:rPr>
      </w:pPr>
      <w:r w:rsidRPr="00CB05B6">
        <w:rPr>
          <w:u w:val="single"/>
        </w:rPr>
        <w:t>Player Movement</w:t>
      </w:r>
    </w:p>
    <w:p w14:paraId="40B899EE" w14:textId="28B1F2D1" w:rsidR="00E65CDA" w:rsidRDefault="00E65CDA" w:rsidP="00E65CDA">
      <w:pPr>
        <w:pStyle w:val="ListParagraph"/>
        <w:numPr>
          <w:ilvl w:val="0"/>
          <w:numId w:val="1"/>
        </w:numPr>
      </w:pPr>
      <w:r>
        <w:t xml:space="preserve">All registrations must </w:t>
      </w:r>
      <w:r w:rsidR="00367A33">
        <w:t xml:space="preserve">be completed in the </w:t>
      </w:r>
      <w:r w:rsidR="00CB05B6">
        <w:t>athletes’</w:t>
      </w:r>
      <w:r w:rsidR="00367A33">
        <w:t xml:space="preserve"> current </w:t>
      </w:r>
      <w:r w:rsidR="00D85AEE">
        <w:t>associations boarders</w:t>
      </w:r>
    </w:p>
    <w:p w14:paraId="4CDCE783" w14:textId="7BED6A6E" w:rsidR="00CB05B6" w:rsidRDefault="00CB05B6" w:rsidP="00E65CDA">
      <w:pPr>
        <w:pStyle w:val="ListParagraph"/>
        <w:numPr>
          <w:ilvl w:val="0"/>
          <w:numId w:val="1"/>
        </w:numPr>
      </w:pPr>
      <w:r>
        <w:t>If an athlete tries out for the A program and makes the roster the player release and movement will automatically be handled by SLLA and RDLA</w:t>
      </w:r>
    </w:p>
    <w:p w14:paraId="4915DB26" w14:textId="30595C0D" w:rsidR="00D85AEE" w:rsidRDefault="00CB05B6" w:rsidP="00E65CDA">
      <w:pPr>
        <w:pStyle w:val="ListParagraph"/>
        <w:numPr>
          <w:ilvl w:val="0"/>
          <w:numId w:val="1"/>
        </w:numPr>
      </w:pPr>
      <w:r>
        <w:t xml:space="preserve">Once registration has been completed if an athlete wishes to relocate to a different B level association for any reason the following form must be completed and emailed into </w:t>
      </w:r>
      <w:hyperlink r:id="rId6" w:history="1">
        <w:r w:rsidRPr="00F9571C">
          <w:rPr>
            <w:rStyle w:val="Hyperlink"/>
          </w:rPr>
          <w:t>president@sylvanlakelacrosse.com</w:t>
        </w:r>
      </w:hyperlink>
      <w:r>
        <w:t xml:space="preserve"> PRIOR to March 1</w:t>
      </w:r>
      <w:r w:rsidRPr="00CB05B6">
        <w:rPr>
          <w:vertAlign w:val="superscript"/>
        </w:rPr>
        <w:t>st</w:t>
      </w:r>
      <w:r>
        <w:t xml:space="preserve">. </w:t>
      </w:r>
    </w:p>
    <w:p w14:paraId="309B6F21" w14:textId="5458FE81" w:rsidR="00CB05B6" w:rsidRDefault="00EB0423" w:rsidP="00CB05B6">
      <w:pPr>
        <w:ind w:left="360"/>
      </w:pPr>
      <w:hyperlink r:id="rId7" w:history="1">
        <w:r w:rsidRPr="00F9571C">
          <w:rPr>
            <w:rStyle w:val="Hyperlink"/>
          </w:rPr>
          <w:t>https://cloud.rampinteractive.com/centralalbertalacrosse/files/Forms/2025/CALL%20Release%20Form%202025.pdf</w:t>
        </w:r>
      </w:hyperlink>
    </w:p>
    <w:p w14:paraId="7641761F" w14:textId="77777777" w:rsidR="00EB0423" w:rsidRDefault="00EB0423" w:rsidP="00EB0423">
      <w:pPr>
        <w:pStyle w:val="ListParagraph"/>
        <w:numPr>
          <w:ilvl w:val="0"/>
          <w:numId w:val="1"/>
        </w:numPr>
      </w:pPr>
      <w:r>
        <w:t xml:space="preserve">Once this form is received by the president it will be presented to the board and approved or denied. </w:t>
      </w:r>
    </w:p>
    <w:p w14:paraId="6373AC95" w14:textId="475B1476" w:rsidR="00EB0423" w:rsidRDefault="00EB0423" w:rsidP="00EB0423">
      <w:pPr>
        <w:pStyle w:val="ListParagraph"/>
        <w:numPr>
          <w:ilvl w:val="0"/>
          <w:numId w:val="1"/>
        </w:numPr>
      </w:pPr>
      <w:r>
        <w:t xml:space="preserve">If </w:t>
      </w:r>
      <w:proofErr w:type="gramStart"/>
      <w:r>
        <w:t>approved</w:t>
      </w:r>
      <w:proofErr w:type="gramEnd"/>
      <w:r>
        <w:t xml:space="preserve"> it will be presented to CALL and the board for approval at the player movement meeting.</w:t>
      </w:r>
    </w:p>
    <w:p w14:paraId="2E8DA3BA" w14:textId="3BF77B45" w:rsidR="00EB0423" w:rsidRDefault="00EB0423" w:rsidP="00EB0423">
      <w:pPr>
        <w:rPr>
          <w:u w:val="single"/>
        </w:rPr>
      </w:pPr>
      <w:r w:rsidRPr="00EB0423">
        <w:rPr>
          <w:u w:val="single"/>
        </w:rPr>
        <w:t>Waitlists</w:t>
      </w:r>
    </w:p>
    <w:p w14:paraId="75D48230" w14:textId="5E943389" w:rsidR="00EB0423" w:rsidRDefault="00EB0423" w:rsidP="00EB0423">
      <w:pPr>
        <w:pStyle w:val="ListParagraph"/>
        <w:numPr>
          <w:ilvl w:val="0"/>
          <w:numId w:val="1"/>
        </w:numPr>
      </w:pPr>
      <w:r w:rsidRPr="00EB0423">
        <w:t xml:space="preserve">As per ALA bylaws no waitlists will be activated until AFTER the player movement meeting held by CALL at which time waitlists will only be activated on teams that currently have 18 </w:t>
      </w:r>
      <w:proofErr w:type="gramStart"/>
      <w:r w:rsidRPr="00EB0423">
        <w:t>runners</w:t>
      </w:r>
      <w:proofErr w:type="gramEnd"/>
      <w:r w:rsidRPr="00EB0423">
        <w:t xml:space="preserve"> and 2 goalies registered. </w:t>
      </w:r>
    </w:p>
    <w:p w14:paraId="6451531F" w14:textId="75447C8B" w:rsidR="00EB0423" w:rsidRDefault="00EB0423" w:rsidP="00EB0423">
      <w:pPr>
        <w:rPr>
          <w:u w:val="single"/>
        </w:rPr>
      </w:pPr>
      <w:r w:rsidRPr="00EB0423">
        <w:rPr>
          <w:u w:val="single"/>
        </w:rPr>
        <w:t>Registration</w:t>
      </w:r>
    </w:p>
    <w:p w14:paraId="22E77D04" w14:textId="0697FA3C" w:rsidR="00EB0423" w:rsidRPr="00EB0423" w:rsidRDefault="00EB0423" w:rsidP="00EB0423">
      <w:pPr>
        <w:pStyle w:val="ListParagraph"/>
        <w:numPr>
          <w:ilvl w:val="0"/>
          <w:numId w:val="1"/>
        </w:numPr>
        <w:rPr>
          <w:u w:val="single"/>
        </w:rPr>
      </w:pPr>
      <w:r>
        <w:t xml:space="preserve">Registration information can be found at. </w:t>
      </w:r>
    </w:p>
    <w:p w14:paraId="0EE22019" w14:textId="63F407A3" w:rsidR="00EB0423" w:rsidRDefault="00EB0423" w:rsidP="00EB0423">
      <w:pPr>
        <w:pStyle w:val="ListParagraph"/>
        <w:rPr>
          <w:u w:val="single"/>
        </w:rPr>
      </w:pPr>
      <w:hyperlink r:id="rId8" w:history="1">
        <w:r w:rsidRPr="00F9571C">
          <w:rPr>
            <w:rStyle w:val="Hyperlink"/>
          </w:rPr>
          <w:t>https://www.sylvanlakelacrosse.com/content/registration</w:t>
        </w:r>
      </w:hyperlink>
    </w:p>
    <w:p w14:paraId="54E95017" w14:textId="77777777" w:rsidR="00EB0423" w:rsidRPr="00EB0423" w:rsidRDefault="00EB0423" w:rsidP="00EB0423">
      <w:pPr>
        <w:pStyle w:val="ListParagraph"/>
        <w:rPr>
          <w:u w:val="single"/>
        </w:rPr>
      </w:pPr>
    </w:p>
    <w:sectPr w:rsidR="00EB0423" w:rsidRPr="00EB0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D060F"/>
    <w:multiLevelType w:val="hybridMultilevel"/>
    <w:tmpl w:val="04CEB04A"/>
    <w:lvl w:ilvl="0" w:tplc="2C2E35D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71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DA"/>
    <w:rsid w:val="00367A33"/>
    <w:rsid w:val="00CB05B6"/>
    <w:rsid w:val="00D85AEE"/>
    <w:rsid w:val="00E65CDA"/>
    <w:rsid w:val="00E9004F"/>
    <w:rsid w:val="00EB0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5C7F2"/>
  <w15:chartTrackingRefBased/>
  <w15:docId w15:val="{E51B5F2E-5C62-4947-BAF3-300D64F4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C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C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C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C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C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C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CDA"/>
    <w:rPr>
      <w:rFonts w:eastAsiaTheme="majorEastAsia" w:cstheme="majorBidi"/>
      <w:color w:val="272727" w:themeColor="text1" w:themeTint="D8"/>
    </w:rPr>
  </w:style>
  <w:style w:type="paragraph" w:styleId="Title">
    <w:name w:val="Title"/>
    <w:basedOn w:val="Normal"/>
    <w:next w:val="Normal"/>
    <w:link w:val="TitleChar"/>
    <w:uiPriority w:val="10"/>
    <w:qFormat/>
    <w:rsid w:val="00E65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CDA"/>
    <w:pPr>
      <w:spacing w:before="160"/>
      <w:jc w:val="center"/>
    </w:pPr>
    <w:rPr>
      <w:i/>
      <w:iCs/>
      <w:color w:val="404040" w:themeColor="text1" w:themeTint="BF"/>
    </w:rPr>
  </w:style>
  <w:style w:type="character" w:customStyle="1" w:styleId="QuoteChar">
    <w:name w:val="Quote Char"/>
    <w:basedOn w:val="DefaultParagraphFont"/>
    <w:link w:val="Quote"/>
    <w:uiPriority w:val="29"/>
    <w:rsid w:val="00E65CDA"/>
    <w:rPr>
      <w:i/>
      <w:iCs/>
      <w:color w:val="404040" w:themeColor="text1" w:themeTint="BF"/>
    </w:rPr>
  </w:style>
  <w:style w:type="paragraph" w:styleId="ListParagraph">
    <w:name w:val="List Paragraph"/>
    <w:basedOn w:val="Normal"/>
    <w:uiPriority w:val="34"/>
    <w:qFormat/>
    <w:rsid w:val="00E65CDA"/>
    <w:pPr>
      <w:ind w:left="720"/>
      <w:contextualSpacing/>
    </w:pPr>
  </w:style>
  <w:style w:type="character" w:styleId="IntenseEmphasis">
    <w:name w:val="Intense Emphasis"/>
    <w:basedOn w:val="DefaultParagraphFont"/>
    <w:uiPriority w:val="21"/>
    <w:qFormat/>
    <w:rsid w:val="00E65CDA"/>
    <w:rPr>
      <w:i/>
      <w:iCs/>
      <w:color w:val="0F4761" w:themeColor="accent1" w:themeShade="BF"/>
    </w:rPr>
  </w:style>
  <w:style w:type="paragraph" w:styleId="IntenseQuote">
    <w:name w:val="Intense Quote"/>
    <w:basedOn w:val="Normal"/>
    <w:next w:val="Normal"/>
    <w:link w:val="IntenseQuoteChar"/>
    <w:uiPriority w:val="30"/>
    <w:qFormat/>
    <w:rsid w:val="00E65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CDA"/>
    <w:rPr>
      <w:i/>
      <w:iCs/>
      <w:color w:val="0F4761" w:themeColor="accent1" w:themeShade="BF"/>
    </w:rPr>
  </w:style>
  <w:style w:type="character" w:styleId="IntenseReference">
    <w:name w:val="Intense Reference"/>
    <w:basedOn w:val="DefaultParagraphFont"/>
    <w:uiPriority w:val="32"/>
    <w:qFormat/>
    <w:rsid w:val="00E65CDA"/>
    <w:rPr>
      <w:b/>
      <w:bCs/>
      <w:smallCaps/>
      <w:color w:val="0F4761" w:themeColor="accent1" w:themeShade="BF"/>
      <w:spacing w:val="5"/>
    </w:rPr>
  </w:style>
  <w:style w:type="character" w:styleId="Hyperlink">
    <w:name w:val="Hyperlink"/>
    <w:basedOn w:val="DefaultParagraphFont"/>
    <w:uiPriority w:val="99"/>
    <w:unhideWhenUsed/>
    <w:rsid w:val="00CB05B6"/>
    <w:rPr>
      <w:color w:val="467886" w:themeColor="hyperlink"/>
      <w:u w:val="single"/>
    </w:rPr>
  </w:style>
  <w:style w:type="character" w:styleId="UnresolvedMention">
    <w:name w:val="Unresolved Mention"/>
    <w:basedOn w:val="DefaultParagraphFont"/>
    <w:uiPriority w:val="99"/>
    <w:semiHidden/>
    <w:unhideWhenUsed/>
    <w:rsid w:val="00CB0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lvanlakelacrosse.com/content/registration" TargetMode="External"/><Relationship Id="rId3" Type="http://schemas.openxmlformats.org/officeDocument/2006/relationships/settings" Target="settings.xml"/><Relationship Id="rId7" Type="http://schemas.openxmlformats.org/officeDocument/2006/relationships/hyperlink" Target="https://cloud.rampinteractive.com/centralalbertalacrosse/files/Forms/2025/CALL%20Release%20Form%20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ident@sylvanlakelacrosse.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1124</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Jervis</dc:creator>
  <cp:keywords/>
  <dc:description/>
  <cp:lastModifiedBy>Chris Jervis</cp:lastModifiedBy>
  <cp:revision>1</cp:revision>
  <dcterms:created xsi:type="dcterms:W3CDTF">2025-03-18T16:08:00Z</dcterms:created>
  <dcterms:modified xsi:type="dcterms:W3CDTF">2025-03-21T16:27:00Z</dcterms:modified>
</cp:coreProperties>
</file>